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4416" w:rsidRPr="00944416" w:rsidRDefault="00944416" w:rsidP="00944416">
      <w:pPr>
        <w:shd w:val="clear" w:color="auto" w:fill="F2DEDE"/>
        <w:spacing w:before="300" w:line="450" w:lineRule="atLeast"/>
        <w:outlineLvl w:val="0"/>
        <w:rPr>
          <w:rFonts w:ascii="Times New Roman" w:eastAsia="Times New Roman" w:hAnsi="Times New Roman" w:cs="Times New Roman"/>
          <w:color w:val="282828"/>
          <w:kern w:val="36"/>
          <w:sz w:val="28"/>
          <w:szCs w:val="28"/>
        </w:rPr>
      </w:pPr>
      <w:r w:rsidRPr="00944416">
        <w:rPr>
          <w:rFonts w:ascii="Times New Roman" w:eastAsia="Times New Roman" w:hAnsi="Times New Roman" w:cs="Times New Roman"/>
          <w:b/>
          <w:bCs/>
          <w:color w:val="282828"/>
          <w:kern w:val="36"/>
          <w:sz w:val="28"/>
          <w:szCs w:val="28"/>
        </w:rPr>
        <w:t>The Eye - Sensory Organ</w:t>
      </w:r>
    </w:p>
    <w:p w:rsidR="00944416" w:rsidRPr="00944416" w:rsidRDefault="00944416" w:rsidP="00944416">
      <w:pPr>
        <w:rPr>
          <w:rFonts w:ascii="Times New Roman" w:eastAsia="Times New Roman" w:hAnsi="Times New Roman" w:cs="Times New Roman"/>
          <w:sz w:val="28"/>
          <w:szCs w:val="28"/>
        </w:rPr>
      </w:pPr>
      <w:r w:rsidRPr="00944416">
        <w:rPr>
          <w:rFonts w:ascii="Times New Roman" w:eastAsia="Times New Roman" w:hAnsi="Times New Roman" w:cs="Times New Roman"/>
          <w:noProof/>
          <w:sz w:val="28"/>
          <w:szCs w:val="28"/>
        </w:rPr>
        <w:drawing>
          <wp:inline distT="0" distB="0" distL="0" distR="0">
            <wp:extent cx="5943600" cy="3338195"/>
            <wp:effectExtent l="0" t="0" r="0" b="0"/>
            <wp:docPr id="1" name="Picture 1" descr="The Eye - Sensory 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 Sensory Org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38195"/>
                    </a:xfrm>
                    <a:prstGeom prst="rect">
                      <a:avLst/>
                    </a:prstGeom>
                    <a:noFill/>
                    <a:ln>
                      <a:noFill/>
                    </a:ln>
                  </pic:spPr>
                </pic:pic>
              </a:graphicData>
            </a:graphic>
          </wp:inline>
        </w:drawing>
      </w:r>
    </w:p>
    <w:p w:rsidR="00944416" w:rsidRPr="00944416" w:rsidRDefault="00944416" w:rsidP="00944416">
      <w:pPr>
        <w:rPr>
          <w:rFonts w:ascii="Times New Roman" w:eastAsia="Times New Roman" w:hAnsi="Times New Roman" w:cs="Times New Roman"/>
          <w:color w:val="C2C2D6"/>
          <w:sz w:val="28"/>
          <w:szCs w:val="28"/>
        </w:rPr>
      </w:pPr>
      <w:r w:rsidRPr="00944416">
        <w:rPr>
          <w:rFonts w:ascii="Times New Roman" w:eastAsia="Times New Roman" w:hAnsi="Times New Roman" w:cs="Times New Roman"/>
          <w:color w:val="C2C2D6"/>
          <w:sz w:val="28"/>
          <w:szCs w:val="28"/>
        </w:rPr>
        <w:t>1. Outer or fibrous - sclera &amp; cornea 2. middle or vascular - choroid, ciliary body &amp; iris 3. inner or nervous - retina</w:t>
      </w:r>
    </w:p>
    <w:p w:rsidR="00944416" w:rsidRPr="00944416" w:rsidRDefault="00944416" w:rsidP="00944416">
      <w:pPr>
        <w:rPr>
          <w:rFonts w:ascii="Times New Roman" w:eastAsia="Times New Roman" w:hAnsi="Times New Roman" w:cs="Times New Roman"/>
          <w:sz w:val="28"/>
          <w:szCs w:val="28"/>
        </w:rPr>
      </w:pPr>
    </w:p>
    <w:p w:rsidR="00944416" w:rsidRPr="00944416" w:rsidRDefault="00944416" w:rsidP="00944416">
      <w:pPr>
        <w:shd w:val="clear" w:color="auto" w:fill="FFFFFF"/>
        <w:spacing w:after="150" w:line="179" w:lineRule="atLeast"/>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The Eye - Sensory Organ</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before="300" w:after="150" w:line="450" w:lineRule="atLeast"/>
        <w:outlineLvl w:val="1"/>
        <w:rPr>
          <w:rFonts w:ascii="Times New Roman" w:eastAsia="Times New Roman" w:hAnsi="Times New Roman" w:cs="Times New Roman"/>
          <w:color w:val="282828"/>
          <w:sz w:val="28"/>
          <w:szCs w:val="28"/>
        </w:rPr>
      </w:pPr>
      <w:r w:rsidRPr="00944416">
        <w:rPr>
          <w:rFonts w:ascii="Times New Roman" w:eastAsia="Times New Roman" w:hAnsi="Times New Roman" w:cs="Times New Roman"/>
          <w:b/>
          <w:bCs/>
          <w:color w:val="282828"/>
          <w:sz w:val="28"/>
          <w:szCs w:val="28"/>
        </w:rPr>
        <w:t>Sensory Organs</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Living organism respond to several stimuli such as light, heat, sound, chemicals, pressure, touch, stretch and orientation. These stimuli are felt by specific receptors. The receptors convert the stimuli into impulses in the nervous systems.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touch receptors</w:t>
      </w:r>
      <w:r w:rsidRPr="00944416">
        <w:rPr>
          <w:rFonts w:ascii="Times New Roman" w:eastAsia="Times New Roman" w:hAnsi="Times New Roman" w:cs="Times New Roman"/>
          <w:color w:val="333333"/>
          <w:sz w:val="28"/>
          <w:szCs w:val="28"/>
        </w:rPr>
        <w:t> in the skin are the simplest receptors. Such receptors are single nerve cells responding directly to the stimulus. Other receptors are complex s</w:t>
      </w:r>
      <w:r w:rsidRPr="00944416">
        <w:rPr>
          <w:rFonts w:ascii="Times New Roman" w:eastAsia="Times New Roman" w:hAnsi="Times New Roman" w:cs="Times New Roman"/>
          <w:b/>
          <w:bCs/>
          <w:color w:val="333333"/>
          <w:sz w:val="28"/>
          <w:szCs w:val="28"/>
        </w:rPr>
        <w:t>ense organs</w:t>
      </w:r>
      <w:r w:rsidRPr="00944416">
        <w:rPr>
          <w:rFonts w:ascii="Times New Roman" w:eastAsia="Times New Roman" w:hAnsi="Times New Roman" w:cs="Times New Roman"/>
          <w:color w:val="333333"/>
          <w:sz w:val="28"/>
          <w:szCs w:val="28"/>
        </w:rPr>
        <w:t xml:space="preserve">. On these organs the stimulus is </w:t>
      </w:r>
      <w:proofErr w:type="spellStart"/>
      <w:r w:rsidRPr="00944416">
        <w:rPr>
          <w:rFonts w:ascii="Times New Roman" w:eastAsia="Times New Roman" w:hAnsi="Times New Roman" w:cs="Times New Roman"/>
          <w:color w:val="333333"/>
          <w:sz w:val="28"/>
          <w:szCs w:val="28"/>
        </w:rPr>
        <w:t>channelled</w:t>
      </w:r>
      <w:proofErr w:type="spellEnd"/>
      <w:r w:rsidRPr="00944416">
        <w:rPr>
          <w:rFonts w:ascii="Times New Roman" w:eastAsia="Times New Roman" w:hAnsi="Times New Roman" w:cs="Times New Roman"/>
          <w:color w:val="333333"/>
          <w:sz w:val="28"/>
          <w:szCs w:val="28"/>
        </w:rPr>
        <w:t xml:space="preserve"> into a receptive region of the organ. Among the several organs, the most important are the </w:t>
      </w:r>
      <w:r w:rsidRPr="00944416">
        <w:rPr>
          <w:rFonts w:ascii="Times New Roman" w:eastAsia="Times New Roman" w:hAnsi="Times New Roman" w:cs="Times New Roman"/>
          <w:b/>
          <w:bCs/>
          <w:color w:val="333333"/>
          <w:sz w:val="28"/>
          <w:szCs w:val="28"/>
        </w:rPr>
        <w:t>eyes</w:t>
      </w:r>
      <w:r w:rsidRPr="00944416">
        <w:rPr>
          <w:rFonts w:ascii="Times New Roman" w:eastAsia="Times New Roman" w:hAnsi="Times New Roman" w:cs="Times New Roman"/>
          <w:color w:val="333333"/>
          <w:sz w:val="28"/>
          <w:szCs w:val="28"/>
        </w:rPr>
        <w:t> and </w:t>
      </w:r>
      <w:r w:rsidRPr="00944416">
        <w:rPr>
          <w:rFonts w:ascii="Times New Roman" w:eastAsia="Times New Roman" w:hAnsi="Times New Roman" w:cs="Times New Roman"/>
          <w:b/>
          <w:bCs/>
          <w:color w:val="333333"/>
          <w:sz w:val="28"/>
          <w:szCs w:val="28"/>
        </w:rPr>
        <w:t>ears</w:t>
      </w:r>
      <w:r w:rsidRPr="00944416">
        <w:rPr>
          <w:rFonts w:ascii="Times New Roman" w:eastAsia="Times New Roman" w:hAnsi="Times New Roman" w:cs="Times New Roman"/>
          <w:color w:val="333333"/>
          <w:sz w:val="28"/>
          <w:szCs w:val="28"/>
        </w:rPr>
        <w: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br/>
      </w:r>
    </w:p>
    <w:p w:rsidR="00944416" w:rsidRPr="00944416" w:rsidRDefault="00944416" w:rsidP="00944416">
      <w:pPr>
        <w:shd w:val="clear" w:color="auto" w:fill="FFFFFF"/>
        <w:spacing w:before="300" w:after="150" w:line="450" w:lineRule="atLeast"/>
        <w:outlineLvl w:val="1"/>
        <w:rPr>
          <w:rFonts w:ascii="Times New Roman" w:eastAsia="Times New Roman" w:hAnsi="Times New Roman" w:cs="Times New Roman"/>
          <w:color w:val="282828"/>
          <w:sz w:val="28"/>
          <w:szCs w:val="28"/>
        </w:rPr>
      </w:pPr>
      <w:r w:rsidRPr="00944416">
        <w:rPr>
          <w:rFonts w:ascii="Times New Roman" w:eastAsia="Times New Roman" w:hAnsi="Times New Roman" w:cs="Times New Roman"/>
          <w:b/>
          <w:bCs/>
          <w:color w:val="282828"/>
          <w:sz w:val="28"/>
          <w:szCs w:val="28"/>
        </w:rPr>
        <w:lastRenderedPageBreak/>
        <w:t>The Eye</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left="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eye is formed of 3 coats or tunics.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Coats or tunic                        Regions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1. Outer or fibrous    -           sclera &amp; cornea</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2. middle or vascular -           choroid, ciliary body &amp; iris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3. inner or nervous    -           retina</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sclera is the white outer layer of the eye. It covers posterior five-sixths of the eye. This firm layer provides shape and protects the internal structures. A small region of the sclera can be seen as the 'white of the eye'.</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In the front, the outer layer forms a transparent region called the </w:t>
      </w:r>
      <w:r w:rsidRPr="00944416">
        <w:rPr>
          <w:rFonts w:ascii="Times New Roman" w:eastAsia="Times New Roman" w:hAnsi="Times New Roman" w:cs="Times New Roman"/>
          <w:b/>
          <w:bCs/>
          <w:color w:val="333333"/>
          <w:sz w:val="28"/>
          <w:szCs w:val="28"/>
        </w:rPr>
        <w:t>cornea</w:t>
      </w:r>
      <w:r w:rsidRPr="00944416">
        <w:rPr>
          <w:rFonts w:ascii="Times New Roman" w:eastAsia="Times New Roman" w:hAnsi="Times New Roman" w:cs="Times New Roman"/>
          <w:color w:val="333333"/>
          <w:sz w:val="28"/>
          <w:szCs w:val="28"/>
        </w:rPr>
        <w:t>. It permits entry of light. The cornea is made up of a connective tissue</w:t>
      </w:r>
      <w:r w:rsidR="00F7563F">
        <w:rPr>
          <w:rFonts w:ascii="Times New Roman" w:eastAsia="Times New Roman" w:hAnsi="Times New Roman" w:cs="Times New Roman"/>
          <w:color w:val="333333"/>
          <w:sz w:val="28"/>
          <w:szCs w:val="28"/>
        </w:rPr>
        <w:t xml:space="preserve"> </w:t>
      </w:r>
      <w:r w:rsidRPr="00944416">
        <w:rPr>
          <w:rFonts w:ascii="Times New Roman" w:eastAsia="Times New Roman" w:hAnsi="Times New Roman" w:cs="Times New Roman"/>
          <w:color w:val="333333"/>
          <w:sz w:val="28"/>
          <w:szCs w:val="28"/>
        </w:rPr>
        <w:t>having collagen, elastic fibres and proteoglycans.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middle tunic of the eyeball is the </w:t>
      </w:r>
      <w:r w:rsidRPr="00944416">
        <w:rPr>
          <w:rFonts w:ascii="Times New Roman" w:eastAsia="Times New Roman" w:hAnsi="Times New Roman" w:cs="Times New Roman"/>
          <w:b/>
          <w:bCs/>
          <w:color w:val="333333"/>
          <w:sz w:val="28"/>
          <w:szCs w:val="28"/>
        </w:rPr>
        <w:t>vascular tunic</w:t>
      </w:r>
      <w:r w:rsidRPr="00944416">
        <w:rPr>
          <w:rFonts w:ascii="Times New Roman" w:eastAsia="Times New Roman" w:hAnsi="Times New Roman" w:cs="Times New Roman"/>
          <w:color w:val="333333"/>
          <w:sz w:val="28"/>
          <w:szCs w:val="28"/>
        </w:rPr>
        <w:t xml:space="preserve">. It contains most of the blood vessels. The vascular tunic contains melanin containing pigment cells. It appears black in </w:t>
      </w:r>
      <w:proofErr w:type="spellStart"/>
      <w:r w:rsidRPr="00944416">
        <w:rPr>
          <w:rFonts w:ascii="Times New Roman" w:eastAsia="Times New Roman" w:hAnsi="Times New Roman" w:cs="Times New Roman"/>
          <w:color w:val="333333"/>
          <w:sz w:val="28"/>
          <w:szCs w:val="28"/>
        </w:rPr>
        <w:t>colour</w:t>
      </w:r>
      <w:proofErr w:type="spellEnd"/>
      <w:r w:rsidRPr="00944416">
        <w:rPr>
          <w:rFonts w:ascii="Times New Roman" w:eastAsia="Times New Roman" w:hAnsi="Times New Roman" w:cs="Times New Roman"/>
          <w:color w:val="333333"/>
          <w:sz w:val="28"/>
          <w:szCs w:val="28"/>
        </w:rPr>
        <w:t>. A major part of the vascular tunic is found in association with the sclera and called the </w:t>
      </w:r>
      <w:r w:rsidRPr="00944416">
        <w:rPr>
          <w:rFonts w:ascii="Times New Roman" w:eastAsia="Times New Roman" w:hAnsi="Times New Roman" w:cs="Times New Roman"/>
          <w:b/>
          <w:bCs/>
          <w:color w:val="333333"/>
          <w:sz w:val="28"/>
          <w:szCs w:val="28"/>
        </w:rPr>
        <w:t>choroid</w:t>
      </w:r>
      <w:r w:rsidRPr="00944416">
        <w:rPr>
          <w:rFonts w:ascii="Times New Roman" w:eastAsia="Times New Roman" w:hAnsi="Times New Roman" w:cs="Times New Roman"/>
          <w:color w:val="333333"/>
          <w:sz w:val="28"/>
          <w:szCs w:val="28"/>
        </w:rPr>
        <w:t>. Anteriorly this layer forms the </w:t>
      </w:r>
      <w:r w:rsidRPr="00944416">
        <w:rPr>
          <w:rFonts w:ascii="Times New Roman" w:eastAsia="Times New Roman" w:hAnsi="Times New Roman" w:cs="Times New Roman"/>
          <w:b/>
          <w:bCs/>
          <w:color w:val="333333"/>
          <w:sz w:val="28"/>
          <w:szCs w:val="28"/>
        </w:rPr>
        <w:t>ciliary body</w:t>
      </w:r>
      <w:r w:rsidRPr="00944416">
        <w:rPr>
          <w:rFonts w:ascii="Times New Roman" w:eastAsia="Times New Roman" w:hAnsi="Times New Roman" w:cs="Times New Roman"/>
          <w:color w:val="333333"/>
          <w:sz w:val="28"/>
          <w:szCs w:val="28"/>
        </w:rPr>
        <w:t> and </w:t>
      </w:r>
      <w:r w:rsidRPr="00944416">
        <w:rPr>
          <w:rFonts w:ascii="Times New Roman" w:eastAsia="Times New Roman" w:hAnsi="Times New Roman" w:cs="Times New Roman"/>
          <w:b/>
          <w:bCs/>
          <w:color w:val="333333"/>
          <w:sz w:val="28"/>
          <w:szCs w:val="28"/>
        </w:rPr>
        <w:t>iris</w:t>
      </w:r>
      <w:r w:rsidRPr="00944416">
        <w:rPr>
          <w:rFonts w:ascii="Times New Roman" w:eastAsia="Times New Roman" w:hAnsi="Times New Roman" w:cs="Times New Roman"/>
          <w:color w:val="333333"/>
          <w:sz w:val="28"/>
          <w:szCs w:val="28"/>
        </w:rPr>
        <w: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ciliary body</w:t>
      </w:r>
      <w:r w:rsidRPr="00944416">
        <w:rPr>
          <w:rFonts w:ascii="Times New Roman" w:eastAsia="Times New Roman" w:hAnsi="Times New Roman" w:cs="Times New Roman"/>
          <w:color w:val="333333"/>
          <w:sz w:val="28"/>
          <w:szCs w:val="28"/>
        </w:rPr>
        <w:t> consists of smooth muscles called the </w:t>
      </w:r>
      <w:r w:rsidRPr="00944416">
        <w:rPr>
          <w:rFonts w:ascii="Times New Roman" w:eastAsia="Times New Roman" w:hAnsi="Times New Roman" w:cs="Times New Roman"/>
          <w:b/>
          <w:bCs/>
          <w:color w:val="333333"/>
          <w:sz w:val="28"/>
          <w:szCs w:val="28"/>
        </w:rPr>
        <w:t>ciliary</w:t>
      </w:r>
      <w:r w:rsidRPr="00944416">
        <w:rPr>
          <w:rFonts w:ascii="Times New Roman" w:eastAsia="Times New Roman" w:hAnsi="Times New Roman" w:cs="Times New Roman"/>
          <w:color w:val="333333"/>
          <w:sz w:val="28"/>
          <w:szCs w:val="28"/>
        </w:rPr>
        <w:t> </w:t>
      </w:r>
      <w:r w:rsidRPr="00944416">
        <w:rPr>
          <w:rFonts w:ascii="Times New Roman" w:eastAsia="Times New Roman" w:hAnsi="Times New Roman" w:cs="Times New Roman"/>
          <w:b/>
          <w:bCs/>
          <w:color w:val="333333"/>
          <w:sz w:val="28"/>
          <w:szCs w:val="28"/>
        </w:rPr>
        <w:t>muscles</w:t>
      </w:r>
      <w:r w:rsidRPr="00944416">
        <w:rPr>
          <w:rFonts w:ascii="Times New Roman" w:eastAsia="Times New Roman" w:hAnsi="Times New Roman" w:cs="Times New Roman"/>
          <w:color w:val="333333"/>
          <w:sz w:val="28"/>
          <w:szCs w:val="28"/>
        </w:rPr>
        <w:t>. Contraction of the ciliary muscles can change the shape of the lens.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iris</w:t>
      </w:r>
      <w:r w:rsidRPr="00944416">
        <w:rPr>
          <w:rFonts w:ascii="Times New Roman" w:eastAsia="Times New Roman" w:hAnsi="Times New Roman" w:cs="Times New Roman"/>
          <w:color w:val="333333"/>
          <w:sz w:val="28"/>
          <w:szCs w:val="28"/>
        </w:rPr>
        <w:t xml:space="preserve"> is the </w:t>
      </w:r>
      <w:proofErr w:type="spellStart"/>
      <w:r w:rsidRPr="00944416">
        <w:rPr>
          <w:rFonts w:ascii="Times New Roman" w:eastAsia="Times New Roman" w:hAnsi="Times New Roman" w:cs="Times New Roman"/>
          <w:color w:val="333333"/>
          <w:sz w:val="28"/>
          <w:szCs w:val="28"/>
        </w:rPr>
        <w:t>coloured</w:t>
      </w:r>
      <w:proofErr w:type="spellEnd"/>
      <w:r w:rsidRPr="00944416">
        <w:rPr>
          <w:rFonts w:ascii="Times New Roman" w:eastAsia="Times New Roman" w:hAnsi="Times New Roman" w:cs="Times New Roman"/>
          <w:color w:val="333333"/>
          <w:sz w:val="28"/>
          <w:szCs w:val="28"/>
        </w:rPr>
        <w:t xml:space="preserve"> part of the eye. It may be black, brown or blue. It is a contractile structure surrounding an opening called the </w:t>
      </w:r>
      <w:r w:rsidRPr="00944416">
        <w:rPr>
          <w:rFonts w:ascii="Times New Roman" w:eastAsia="Times New Roman" w:hAnsi="Times New Roman" w:cs="Times New Roman"/>
          <w:b/>
          <w:bCs/>
          <w:color w:val="333333"/>
          <w:sz w:val="28"/>
          <w:szCs w:val="28"/>
        </w:rPr>
        <w:t>pupil</w:t>
      </w:r>
      <w:r w:rsidRPr="00944416">
        <w:rPr>
          <w:rFonts w:ascii="Times New Roman" w:eastAsia="Times New Roman" w:hAnsi="Times New Roman" w:cs="Times New Roman"/>
          <w:color w:val="333333"/>
          <w:sz w:val="28"/>
          <w:szCs w:val="28"/>
        </w:rPr>
        <w:t>. Light enters the eye through the pupil. The iris regulates such entry by con-trolling the size of the pupil.</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1"/>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lastRenderedPageBreak/>
        <w:t>The inner most tunic of the eye is the </w:t>
      </w:r>
      <w:r w:rsidRPr="00944416">
        <w:rPr>
          <w:rFonts w:ascii="Times New Roman" w:eastAsia="Times New Roman" w:hAnsi="Times New Roman" w:cs="Times New Roman"/>
          <w:b/>
          <w:bCs/>
          <w:color w:val="333333"/>
          <w:sz w:val="28"/>
          <w:szCs w:val="28"/>
        </w:rPr>
        <w:t>retina</w:t>
      </w:r>
      <w:r w:rsidRPr="00944416">
        <w:rPr>
          <w:rFonts w:ascii="Times New Roman" w:eastAsia="Times New Roman" w:hAnsi="Times New Roman" w:cs="Times New Roman"/>
          <w:color w:val="333333"/>
          <w:sz w:val="28"/>
          <w:szCs w:val="28"/>
        </w:rPr>
        <w:t>. It consists of an outer </w:t>
      </w:r>
      <w:r w:rsidRPr="00944416">
        <w:rPr>
          <w:rFonts w:ascii="Times New Roman" w:eastAsia="Times New Roman" w:hAnsi="Times New Roman" w:cs="Times New Roman"/>
          <w:b/>
          <w:bCs/>
          <w:color w:val="333333"/>
          <w:sz w:val="28"/>
          <w:szCs w:val="28"/>
        </w:rPr>
        <w:t>pigmented retina </w:t>
      </w:r>
      <w:r w:rsidRPr="00944416">
        <w:rPr>
          <w:rFonts w:ascii="Times New Roman" w:eastAsia="Times New Roman" w:hAnsi="Times New Roman" w:cs="Times New Roman"/>
          <w:color w:val="333333"/>
          <w:sz w:val="28"/>
          <w:szCs w:val="28"/>
        </w:rPr>
        <w:t>and an inner</w:t>
      </w:r>
      <w:r w:rsidRPr="00944416">
        <w:rPr>
          <w:rFonts w:ascii="Times New Roman" w:eastAsia="Times New Roman" w:hAnsi="Times New Roman" w:cs="Times New Roman"/>
          <w:b/>
          <w:bCs/>
          <w:color w:val="333333"/>
          <w:sz w:val="28"/>
          <w:szCs w:val="28"/>
        </w:rPr>
        <w:t> sensory retina</w:t>
      </w:r>
      <w:r w:rsidRPr="00944416">
        <w:rPr>
          <w:rFonts w:ascii="Times New Roman" w:eastAsia="Times New Roman" w:hAnsi="Times New Roman" w:cs="Times New Roman"/>
          <w:color w:val="333333"/>
          <w:sz w:val="28"/>
          <w:szCs w:val="28"/>
        </w:rPr>
        <w:t xml:space="preserve">. The sensory retina is </w:t>
      </w:r>
      <w:proofErr w:type="spellStart"/>
      <w:r w:rsidRPr="00944416">
        <w:rPr>
          <w:rFonts w:ascii="Times New Roman" w:eastAsia="Times New Roman" w:hAnsi="Times New Roman" w:cs="Times New Roman"/>
          <w:color w:val="333333"/>
          <w:sz w:val="28"/>
          <w:szCs w:val="28"/>
        </w:rPr>
        <w:t>lightsensitive</w:t>
      </w:r>
      <w:proofErr w:type="spellEnd"/>
      <w:r w:rsidRPr="00944416">
        <w:rPr>
          <w:rFonts w:ascii="Times New Roman" w:eastAsia="Times New Roman" w:hAnsi="Times New Roman" w:cs="Times New Roman"/>
          <w:color w:val="333333"/>
          <w:sz w:val="28"/>
          <w:szCs w:val="28"/>
        </w:rPr>
        <w:t>. It contains nearly 120 million photoreceptor cells called </w:t>
      </w:r>
      <w:r w:rsidRPr="00944416">
        <w:rPr>
          <w:rFonts w:ascii="Times New Roman" w:eastAsia="Times New Roman" w:hAnsi="Times New Roman" w:cs="Times New Roman"/>
          <w:b/>
          <w:bCs/>
          <w:color w:val="333333"/>
          <w:sz w:val="28"/>
          <w:szCs w:val="28"/>
        </w:rPr>
        <w:t>rods</w:t>
      </w:r>
      <w:r w:rsidRPr="00944416">
        <w:rPr>
          <w:rFonts w:ascii="Times New Roman" w:eastAsia="Times New Roman" w:hAnsi="Times New Roman" w:cs="Times New Roman"/>
          <w:color w:val="333333"/>
          <w:sz w:val="28"/>
          <w:szCs w:val="28"/>
        </w:rPr>
        <w:t> and another 7 million </w:t>
      </w:r>
      <w:r w:rsidRPr="00944416">
        <w:rPr>
          <w:rFonts w:ascii="Times New Roman" w:eastAsia="Times New Roman" w:hAnsi="Times New Roman" w:cs="Times New Roman"/>
          <w:b/>
          <w:bCs/>
          <w:color w:val="333333"/>
          <w:sz w:val="28"/>
          <w:szCs w:val="28"/>
        </w:rPr>
        <w:t>cones</w:t>
      </w:r>
      <w:r w:rsidRPr="00944416">
        <w:rPr>
          <w:rFonts w:ascii="Times New Roman" w:eastAsia="Times New Roman" w:hAnsi="Times New Roman" w:cs="Times New Roman"/>
          <w:color w:val="333333"/>
          <w:sz w:val="28"/>
          <w:szCs w:val="28"/>
        </w:rPr>
        <w: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 </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 xml:space="preserve">Compartments of the </w:t>
      </w:r>
      <w:proofErr w:type="gramStart"/>
      <w:r w:rsidRPr="00944416">
        <w:rPr>
          <w:rFonts w:ascii="Times New Roman" w:eastAsia="Times New Roman" w:hAnsi="Times New Roman" w:cs="Times New Roman"/>
          <w:b/>
          <w:bCs/>
          <w:color w:val="333333"/>
          <w:sz w:val="28"/>
          <w:szCs w:val="28"/>
        </w:rPr>
        <w:t>eye </w:t>
      </w:r>
      <w:r w:rsidRPr="00944416">
        <w:rPr>
          <w:rFonts w:ascii="Times New Roman" w:eastAsia="Times New Roman" w:hAnsi="Times New Roman" w:cs="Times New Roman"/>
          <w:color w:val="333333"/>
          <w:sz w:val="28"/>
          <w:szCs w:val="28"/>
        </w:rPr>
        <w:t>:</w:t>
      </w:r>
      <w:proofErr w:type="gramEnd"/>
      <w:r w:rsidRPr="00944416">
        <w:rPr>
          <w:rFonts w:ascii="Times New Roman" w:eastAsia="Times New Roman" w:hAnsi="Times New Roman" w:cs="Times New Roman"/>
          <w:color w:val="333333"/>
          <w:sz w:val="28"/>
          <w:szCs w:val="28"/>
        </w:rPr>
        <w:t xml:space="preserve"> The eye has 2 major compartments. There is a</w:t>
      </w:r>
      <w:r w:rsidRPr="00944416">
        <w:rPr>
          <w:rFonts w:ascii="Times New Roman" w:eastAsia="Times New Roman" w:hAnsi="Times New Roman" w:cs="Times New Roman"/>
          <w:b/>
          <w:bCs/>
          <w:color w:val="333333"/>
          <w:sz w:val="28"/>
          <w:szCs w:val="28"/>
        </w:rPr>
        <w:t> </w:t>
      </w:r>
      <w:r w:rsidRPr="00944416">
        <w:rPr>
          <w:rFonts w:ascii="Times New Roman" w:eastAsia="Times New Roman" w:hAnsi="Times New Roman" w:cs="Times New Roman"/>
          <w:color w:val="333333"/>
          <w:sz w:val="28"/>
          <w:szCs w:val="28"/>
        </w:rPr>
        <w:t>smaller compartment anterior to the lens. Behind the lens there is a larger compartment.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b/>
          <w:bCs/>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anterior compartment</w:t>
      </w:r>
      <w:r w:rsidRPr="00944416">
        <w:rPr>
          <w:rFonts w:ascii="Times New Roman" w:eastAsia="Times New Roman" w:hAnsi="Times New Roman" w:cs="Times New Roman"/>
          <w:color w:val="333333"/>
          <w:sz w:val="28"/>
          <w:szCs w:val="28"/>
        </w:rPr>
        <w:t> is divided into two chambers. There is an </w:t>
      </w:r>
      <w:r w:rsidRPr="00944416">
        <w:rPr>
          <w:rFonts w:ascii="Times New Roman" w:eastAsia="Times New Roman" w:hAnsi="Times New Roman" w:cs="Times New Roman"/>
          <w:b/>
          <w:bCs/>
          <w:color w:val="333333"/>
          <w:sz w:val="28"/>
          <w:szCs w:val="28"/>
        </w:rPr>
        <w:t>anterior chamber</w:t>
      </w:r>
      <w:r w:rsidRPr="00944416">
        <w:rPr>
          <w:rFonts w:ascii="Times New Roman" w:eastAsia="Times New Roman" w:hAnsi="Times New Roman" w:cs="Times New Roman"/>
          <w:color w:val="333333"/>
          <w:sz w:val="28"/>
          <w:szCs w:val="28"/>
        </w:rPr>
        <w:t> found between the cornea and iris. A smaller </w:t>
      </w:r>
      <w:r w:rsidRPr="00944416">
        <w:rPr>
          <w:rFonts w:ascii="Times New Roman" w:eastAsia="Times New Roman" w:hAnsi="Times New Roman" w:cs="Times New Roman"/>
          <w:b/>
          <w:bCs/>
          <w:color w:val="333333"/>
          <w:sz w:val="28"/>
          <w:szCs w:val="28"/>
        </w:rPr>
        <w:t>posterior chamber </w:t>
      </w:r>
      <w:r w:rsidRPr="00944416">
        <w:rPr>
          <w:rFonts w:ascii="Times New Roman" w:eastAsia="Times New Roman" w:hAnsi="Times New Roman" w:cs="Times New Roman"/>
          <w:color w:val="333333"/>
          <w:sz w:val="28"/>
          <w:szCs w:val="28"/>
        </w:rPr>
        <w:t>lies between the iris and lens. These two chambers are</w:t>
      </w:r>
      <w:r w:rsidRPr="00944416">
        <w:rPr>
          <w:rFonts w:ascii="Times New Roman" w:eastAsia="Times New Roman" w:hAnsi="Times New Roman" w:cs="Times New Roman"/>
          <w:b/>
          <w:bCs/>
          <w:color w:val="333333"/>
          <w:sz w:val="28"/>
          <w:szCs w:val="28"/>
        </w:rPr>
        <w:t> </w:t>
      </w:r>
      <w:r w:rsidRPr="00944416">
        <w:rPr>
          <w:rFonts w:ascii="Times New Roman" w:eastAsia="Times New Roman" w:hAnsi="Times New Roman" w:cs="Times New Roman"/>
          <w:color w:val="333333"/>
          <w:sz w:val="28"/>
          <w:szCs w:val="28"/>
        </w:rPr>
        <w:t>filled with a substance called the </w:t>
      </w:r>
      <w:r w:rsidRPr="00944416">
        <w:rPr>
          <w:rFonts w:ascii="Times New Roman" w:eastAsia="Times New Roman" w:hAnsi="Times New Roman" w:cs="Times New Roman"/>
          <w:b/>
          <w:bCs/>
          <w:color w:val="333333"/>
          <w:sz w:val="28"/>
          <w:szCs w:val="28"/>
        </w:rPr>
        <w:t>aqueous humor</w:t>
      </w:r>
      <w:r w:rsidRPr="00944416">
        <w:rPr>
          <w:rFonts w:ascii="Times New Roman" w:eastAsia="Times New Roman" w:hAnsi="Times New Roman" w:cs="Times New Roman"/>
          <w:color w:val="333333"/>
          <w:sz w:val="28"/>
          <w:szCs w:val="28"/>
        </w:rPr>
        <w:t>. It helps to maintain </w:t>
      </w:r>
      <w:r w:rsidRPr="00944416">
        <w:rPr>
          <w:rFonts w:ascii="Times New Roman" w:eastAsia="Times New Roman" w:hAnsi="Times New Roman" w:cs="Times New Roman"/>
          <w:b/>
          <w:bCs/>
          <w:color w:val="333333"/>
          <w:sz w:val="28"/>
          <w:szCs w:val="28"/>
        </w:rPr>
        <w:t>intraocular pressure</w:t>
      </w:r>
      <w:r w:rsidRPr="00944416">
        <w:rPr>
          <w:rFonts w:ascii="Times New Roman" w:eastAsia="Times New Roman" w:hAnsi="Times New Roman" w:cs="Times New Roman"/>
          <w:color w:val="333333"/>
          <w:sz w:val="28"/>
          <w:szCs w:val="28"/>
        </w:rPr>
        <w: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posterior compartment</w:t>
      </w:r>
      <w:r w:rsidRPr="00944416">
        <w:rPr>
          <w:rFonts w:ascii="Times New Roman" w:eastAsia="Times New Roman" w:hAnsi="Times New Roman" w:cs="Times New Roman"/>
          <w:color w:val="333333"/>
          <w:sz w:val="28"/>
          <w:szCs w:val="28"/>
        </w:rPr>
        <w:t> of the eye is much larger and it contains a transparent jellylike substance called </w:t>
      </w:r>
      <w:r w:rsidRPr="00944416">
        <w:rPr>
          <w:rFonts w:ascii="Times New Roman" w:eastAsia="Times New Roman" w:hAnsi="Times New Roman" w:cs="Times New Roman"/>
          <w:b/>
          <w:bCs/>
          <w:color w:val="333333"/>
          <w:sz w:val="28"/>
          <w:szCs w:val="28"/>
        </w:rPr>
        <w:t>vitreous humo</w:t>
      </w:r>
      <w:r w:rsidRPr="00944416">
        <w:rPr>
          <w:rFonts w:ascii="Times New Roman" w:eastAsia="Times New Roman" w:hAnsi="Times New Roman" w:cs="Times New Roman"/>
          <w:color w:val="333333"/>
          <w:sz w:val="28"/>
          <w:szCs w:val="28"/>
        </w:rPr>
        <w:t>r.</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eye lens</w:t>
      </w:r>
      <w:r w:rsidRPr="00944416">
        <w:rPr>
          <w:rFonts w:ascii="Times New Roman" w:eastAsia="Times New Roman" w:hAnsi="Times New Roman" w:cs="Times New Roman"/>
          <w:color w:val="333333"/>
          <w:sz w:val="28"/>
          <w:szCs w:val="28"/>
        </w:rPr>
        <w:t xml:space="preserve"> is </w:t>
      </w:r>
      <w:proofErr w:type="gramStart"/>
      <w:r w:rsidRPr="00944416">
        <w:rPr>
          <w:rFonts w:ascii="Times New Roman" w:eastAsia="Times New Roman" w:hAnsi="Times New Roman" w:cs="Times New Roman"/>
          <w:color w:val="333333"/>
          <w:sz w:val="28"/>
          <w:szCs w:val="28"/>
        </w:rPr>
        <w:t>an</w:t>
      </w:r>
      <w:proofErr w:type="gramEnd"/>
      <w:r w:rsidRPr="00944416">
        <w:rPr>
          <w:rFonts w:ascii="Times New Roman" w:eastAsia="Times New Roman" w:hAnsi="Times New Roman" w:cs="Times New Roman"/>
          <w:color w:val="333333"/>
          <w:sz w:val="28"/>
          <w:szCs w:val="28"/>
        </w:rPr>
        <w:t xml:space="preserve"> unique biological structure. It is transparent and biconvex. It is made up of long columnar epithelial cells called </w:t>
      </w:r>
      <w:r w:rsidRPr="00944416">
        <w:rPr>
          <w:rFonts w:ascii="Times New Roman" w:eastAsia="Times New Roman" w:hAnsi="Times New Roman" w:cs="Times New Roman"/>
          <w:b/>
          <w:bCs/>
          <w:color w:val="333333"/>
          <w:sz w:val="28"/>
          <w:szCs w:val="28"/>
        </w:rPr>
        <w:t>lens fibres</w:t>
      </w:r>
      <w:r w:rsidRPr="00944416">
        <w:rPr>
          <w:rFonts w:ascii="Times New Roman" w:eastAsia="Times New Roman" w:hAnsi="Times New Roman" w:cs="Times New Roman"/>
          <w:color w:val="333333"/>
          <w:sz w:val="28"/>
          <w:szCs w:val="28"/>
        </w:rPr>
        <w:t>. These fibres have an accumulation of proteins called </w:t>
      </w:r>
      <w:proofErr w:type="spellStart"/>
      <w:r w:rsidRPr="00944416">
        <w:rPr>
          <w:rFonts w:ascii="Times New Roman" w:eastAsia="Times New Roman" w:hAnsi="Times New Roman" w:cs="Times New Roman"/>
          <w:b/>
          <w:bCs/>
          <w:color w:val="333333"/>
          <w:sz w:val="28"/>
          <w:szCs w:val="28"/>
        </w:rPr>
        <w:t>crystallines</w:t>
      </w:r>
      <w:proofErr w:type="spellEnd"/>
      <w:r w:rsidRPr="00944416">
        <w:rPr>
          <w:rFonts w:ascii="Times New Roman" w:eastAsia="Times New Roman" w:hAnsi="Times New Roman" w:cs="Times New Roman"/>
          <w:color w:val="333333"/>
          <w:sz w:val="28"/>
          <w:szCs w:val="28"/>
        </w:rPr>
        <w:t>. The lens is placed between the two eye compartments by suspensory ligaments.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functioning of the eye is aided by accessory structures. They include the eyebrows, eyelids, conjunctiva and lacrimal apparatus.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r w:rsidRPr="00944416">
        <w:rPr>
          <w:rFonts w:ascii="Times New Roman" w:eastAsia="Times New Roman" w:hAnsi="Times New Roman" w:cs="Times New Roman"/>
          <w:b/>
          <w:bCs/>
          <w:color w:val="333333"/>
          <w:sz w:val="28"/>
          <w:szCs w:val="28"/>
        </w:rPr>
        <w:t>eyebrows</w:t>
      </w:r>
      <w:r w:rsidRPr="00944416">
        <w:rPr>
          <w:rFonts w:ascii="Times New Roman" w:eastAsia="Times New Roman" w:hAnsi="Times New Roman" w:cs="Times New Roman"/>
          <w:color w:val="333333"/>
          <w:sz w:val="28"/>
          <w:szCs w:val="28"/>
        </w:rPr>
        <w:t> prevent the sweat during perspiration from running down into the eye. They help to shade the eyes from direct sunlight.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P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xml:space="preserve">The eyelids and associated lashes protect the eyes from foreign </w:t>
      </w:r>
      <w:proofErr w:type="spellStart"/>
      <w:r w:rsidRPr="00944416">
        <w:rPr>
          <w:rFonts w:ascii="Times New Roman" w:eastAsia="Times New Roman" w:hAnsi="Times New Roman" w:cs="Times New Roman"/>
          <w:color w:val="333333"/>
          <w:sz w:val="28"/>
          <w:szCs w:val="28"/>
        </w:rPr>
        <w:t>ob</w:t>
      </w:r>
      <w:proofErr w:type="spellEnd"/>
      <w:r w:rsidRPr="00944416">
        <w:rPr>
          <w:rFonts w:ascii="Times New Roman" w:eastAsia="Times New Roman" w:hAnsi="Times New Roman" w:cs="Times New Roman"/>
          <w:color w:val="333333"/>
          <w:sz w:val="28"/>
          <w:szCs w:val="28"/>
        </w:rPr>
        <w:t>-jects. The medial region where the eyelids join has a small reddish-pink mound called the caruncle. It contains modified sebaceous and sweat glands. There are two or three rows of hairs attached to the free edges of eyelids. Modified sweat glands called the </w:t>
      </w:r>
      <w:r w:rsidRPr="00944416">
        <w:rPr>
          <w:rFonts w:ascii="Times New Roman" w:eastAsia="Times New Roman" w:hAnsi="Times New Roman" w:cs="Times New Roman"/>
          <w:b/>
          <w:bCs/>
          <w:color w:val="333333"/>
          <w:sz w:val="28"/>
          <w:szCs w:val="28"/>
        </w:rPr>
        <w:t>ciliary glands</w:t>
      </w:r>
      <w:r w:rsidRPr="00944416">
        <w:rPr>
          <w:rFonts w:ascii="Times New Roman" w:eastAsia="Times New Roman" w:hAnsi="Times New Roman" w:cs="Times New Roman"/>
          <w:color w:val="333333"/>
          <w:sz w:val="28"/>
          <w:szCs w:val="28"/>
        </w:rPr>
        <w:t xml:space="preserve"> open into the follicles of the eyelashes. It keeps them lubricated. The inner margin of the eyelids </w:t>
      </w:r>
      <w:proofErr w:type="gramStart"/>
      <w:r w:rsidRPr="00944416">
        <w:rPr>
          <w:rFonts w:ascii="Times New Roman" w:eastAsia="Times New Roman" w:hAnsi="Times New Roman" w:cs="Times New Roman"/>
          <w:color w:val="333333"/>
          <w:sz w:val="28"/>
          <w:szCs w:val="28"/>
        </w:rPr>
        <w:t>contain</w:t>
      </w:r>
      <w:proofErr w:type="gramEnd"/>
      <w:r w:rsidRPr="00944416">
        <w:rPr>
          <w:rFonts w:ascii="Times New Roman" w:eastAsia="Times New Roman" w:hAnsi="Times New Roman" w:cs="Times New Roman"/>
          <w:color w:val="333333"/>
          <w:sz w:val="28"/>
          <w:szCs w:val="28"/>
        </w:rPr>
        <w:t> </w:t>
      </w:r>
      <w:proofErr w:type="spellStart"/>
      <w:r w:rsidRPr="00944416">
        <w:rPr>
          <w:rFonts w:ascii="Times New Roman" w:eastAsia="Times New Roman" w:hAnsi="Times New Roman" w:cs="Times New Roman"/>
          <w:b/>
          <w:bCs/>
          <w:color w:val="333333"/>
          <w:sz w:val="28"/>
          <w:szCs w:val="28"/>
        </w:rPr>
        <w:t>Melbomian</w:t>
      </w:r>
      <w:r w:rsidRPr="00944416">
        <w:rPr>
          <w:rFonts w:ascii="Times New Roman" w:eastAsia="Times New Roman" w:hAnsi="Times New Roman" w:cs="Times New Roman"/>
          <w:color w:val="333333"/>
          <w:sz w:val="28"/>
          <w:szCs w:val="28"/>
        </w:rPr>
        <w:t>glands</w:t>
      </w:r>
      <w:proofErr w:type="spellEnd"/>
      <w:r w:rsidRPr="00944416">
        <w:rPr>
          <w:rFonts w:ascii="Times New Roman" w:eastAsia="Times New Roman" w:hAnsi="Times New Roman" w:cs="Times New Roman"/>
          <w:color w:val="333333"/>
          <w:sz w:val="28"/>
          <w:szCs w:val="28"/>
        </w:rPr>
        <w:t>. These glands produce</w:t>
      </w:r>
      <w:r w:rsidRPr="00944416">
        <w:rPr>
          <w:rFonts w:ascii="Times New Roman" w:eastAsia="Times New Roman" w:hAnsi="Times New Roman" w:cs="Times New Roman"/>
          <w:b/>
          <w:bCs/>
          <w:color w:val="333333"/>
          <w:sz w:val="28"/>
          <w:szCs w:val="28"/>
        </w:rPr>
        <w:t> sebum </w:t>
      </w:r>
      <w:r w:rsidRPr="00944416">
        <w:rPr>
          <w:rFonts w:ascii="Times New Roman" w:eastAsia="Times New Roman" w:hAnsi="Times New Roman" w:cs="Times New Roman"/>
          <w:color w:val="333333"/>
          <w:sz w:val="28"/>
          <w:szCs w:val="28"/>
        </w:rPr>
        <w:t>for lubricating the eyelids.</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lastRenderedPageBreak/>
        <w:t> </w:t>
      </w:r>
    </w:p>
    <w:p w:rsidR="00944416" w:rsidRPr="00944416" w:rsidRDefault="00944416" w:rsidP="00944416">
      <w:pPr>
        <w:shd w:val="clear" w:color="auto" w:fill="FFFFFF"/>
        <w:spacing w:after="150"/>
        <w:ind w:right="20"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xml:space="preserve">The inner surface of the eyelids and the anterior </w:t>
      </w:r>
      <w:proofErr w:type="spellStart"/>
      <w:r w:rsidRPr="00944416">
        <w:rPr>
          <w:rFonts w:ascii="Times New Roman" w:eastAsia="Times New Roman" w:hAnsi="Times New Roman" w:cs="Times New Roman"/>
          <w:color w:val="333333"/>
          <w:sz w:val="28"/>
          <w:szCs w:val="28"/>
        </w:rPr>
        <w:t>surfae</w:t>
      </w:r>
      <w:proofErr w:type="spellEnd"/>
      <w:r w:rsidRPr="00944416">
        <w:rPr>
          <w:rFonts w:ascii="Times New Roman" w:eastAsia="Times New Roman" w:hAnsi="Times New Roman" w:cs="Times New Roman"/>
          <w:color w:val="333333"/>
          <w:sz w:val="28"/>
          <w:szCs w:val="28"/>
        </w:rPr>
        <w:t xml:space="preserve"> of the eye are covered by a thin, transparent mucous membrane called the </w:t>
      </w:r>
      <w:r w:rsidRPr="00944416">
        <w:rPr>
          <w:rFonts w:ascii="Times New Roman" w:eastAsia="Times New Roman" w:hAnsi="Times New Roman" w:cs="Times New Roman"/>
          <w:b/>
          <w:bCs/>
          <w:color w:val="333333"/>
          <w:sz w:val="28"/>
          <w:szCs w:val="28"/>
        </w:rPr>
        <w:t>conjunctiva</w:t>
      </w:r>
      <w:r w:rsidRPr="00944416">
        <w:rPr>
          <w:rFonts w:ascii="Times New Roman" w:eastAsia="Times New Roman" w:hAnsi="Times New Roman" w:cs="Times New Roman"/>
          <w:color w:val="333333"/>
          <w:sz w:val="28"/>
          <w:szCs w:val="28"/>
        </w:rPr>
        <w:t>.</w:t>
      </w:r>
    </w:p>
    <w:p w:rsidR="00944416" w:rsidRPr="00944416" w:rsidRDefault="00944416" w:rsidP="00944416">
      <w:pPr>
        <w:shd w:val="clear" w:color="auto" w:fill="FFFFFF"/>
        <w:spacing w:after="15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 </w:t>
      </w:r>
    </w:p>
    <w:p w:rsidR="00944416" w:rsidRDefault="00944416" w:rsidP="00944416">
      <w:pPr>
        <w:shd w:val="clear" w:color="auto" w:fill="FFFFFF"/>
        <w:spacing w:after="150"/>
        <w:ind w:firstLine="720"/>
        <w:rPr>
          <w:rFonts w:ascii="Times New Roman" w:eastAsia="Times New Roman" w:hAnsi="Times New Roman" w:cs="Times New Roman"/>
          <w:color w:val="333333"/>
          <w:sz w:val="28"/>
          <w:szCs w:val="28"/>
        </w:rPr>
      </w:pPr>
      <w:r w:rsidRPr="00944416">
        <w:rPr>
          <w:rFonts w:ascii="Times New Roman" w:eastAsia="Times New Roman" w:hAnsi="Times New Roman" w:cs="Times New Roman"/>
          <w:color w:val="333333"/>
          <w:sz w:val="28"/>
          <w:szCs w:val="28"/>
        </w:rPr>
        <w:t>The </w:t>
      </w:r>
      <w:proofErr w:type="spellStart"/>
      <w:r w:rsidRPr="00944416">
        <w:rPr>
          <w:rFonts w:ascii="Times New Roman" w:eastAsia="Times New Roman" w:hAnsi="Times New Roman" w:cs="Times New Roman"/>
          <w:b/>
          <w:bCs/>
          <w:color w:val="333333"/>
          <w:sz w:val="28"/>
          <w:szCs w:val="28"/>
        </w:rPr>
        <w:t>lacrymal</w:t>
      </w:r>
      <w:proofErr w:type="spellEnd"/>
      <w:r w:rsidRPr="00944416">
        <w:rPr>
          <w:rFonts w:ascii="Times New Roman" w:eastAsia="Times New Roman" w:hAnsi="Times New Roman" w:cs="Times New Roman"/>
          <w:b/>
          <w:bCs/>
          <w:color w:val="333333"/>
          <w:sz w:val="28"/>
          <w:szCs w:val="28"/>
        </w:rPr>
        <w:t xml:space="preserve"> glands</w:t>
      </w:r>
      <w:r w:rsidRPr="00944416">
        <w:rPr>
          <w:rFonts w:ascii="Times New Roman" w:eastAsia="Times New Roman" w:hAnsi="Times New Roman" w:cs="Times New Roman"/>
          <w:color w:val="333333"/>
          <w:sz w:val="28"/>
          <w:szCs w:val="28"/>
        </w:rPr>
        <w:t> or </w:t>
      </w:r>
      <w:r w:rsidRPr="00944416">
        <w:rPr>
          <w:rFonts w:ascii="Times New Roman" w:eastAsia="Times New Roman" w:hAnsi="Times New Roman" w:cs="Times New Roman"/>
          <w:b/>
          <w:bCs/>
          <w:color w:val="333333"/>
          <w:sz w:val="28"/>
          <w:szCs w:val="28"/>
        </w:rPr>
        <w:t>tear glands</w:t>
      </w:r>
      <w:r w:rsidRPr="00944416">
        <w:rPr>
          <w:rFonts w:ascii="Times New Roman" w:eastAsia="Times New Roman" w:hAnsi="Times New Roman" w:cs="Times New Roman"/>
          <w:color w:val="333333"/>
          <w:sz w:val="28"/>
          <w:szCs w:val="28"/>
        </w:rPr>
        <w:t> are situated in the superolateral corner of the eye orbit. They produce tear at the rate of about 1 ml / day. It helps to moisten the eye surface and wash away foreign substances. At the corners of the eye there are small openings called the puncta. Each </w:t>
      </w:r>
      <w:proofErr w:type="spellStart"/>
      <w:r w:rsidRPr="00944416">
        <w:rPr>
          <w:rFonts w:ascii="Times New Roman" w:eastAsia="Times New Roman" w:hAnsi="Times New Roman" w:cs="Times New Roman"/>
          <w:b/>
          <w:bCs/>
          <w:color w:val="333333"/>
          <w:sz w:val="28"/>
          <w:szCs w:val="28"/>
        </w:rPr>
        <w:t>punctum</w:t>
      </w:r>
      <w:r w:rsidRPr="00944416">
        <w:rPr>
          <w:rFonts w:ascii="Times New Roman" w:eastAsia="Times New Roman" w:hAnsi="Times New Roman" w:cs="Times New Roman"/>
          <w:color w:val="333333"/>
          <w:sz w:val="28"/>
          <w:szCs w:val="28"/>
        </w:rPr>
        <w:t>inturn</w:t>
      </w:r>
      <w:proofErr w:type="spellEnd"/>
      <w:r w:rsidRPr="00944416">
        <w:rPr>
          <w:rFonts w:ascii="Times New Roman" w:eastAsia="Times New Roman" w:hAnsi="Times New Roman" w:cs="Times New Roman"/>
          <w:color w:val="333333"/>
          <w:sz w:val="28"/>
          <w:szCs w:val="28"/>
        </w:rPr>
        <w:t xml:space="preserve"> opens into a </w:t>
      </w:r>
      <w:proofErr w:type="spellStart"/>
      <w:r w:rsidRPr="00944416">
        <w:rPr>
          <w:rFonts w:ascii="Times New Roman" w:eastAsia="Times New Roman" w:hAnsi="Times New Roman" w:cs="Times New Roman"/>
          <w:b/>
          <w:bCs/>
          <w:color w:val="333333"/>
          <w:sz w:val="28"/>
          <w:szCs w:val="28"/>
        </w:rPr>
        <w:t>lacrymal</w:t>
      </w:r>
      <w:proofErr w:type="spellEnd"/>
      <w:r w:rsidRPr="00944416">
        <w:rPr>
          <w:rFonts w:ascii="Times New Roman" w:eastAsia="Times New Roman" w:hAnsi="Times New Roman" w:cs="Times New Roman"/>
          <w:b/>
          <w:bCs/>
          <w:color w:val="333333"/>
          <w:sz w:val="28"/>
          <w:szCs w:val="28"/>
        </w:rPr>
        <w:t xml:space="preserve"> canaliculus</w:t>
      </w:r>
      <w:r w:rsidRPr="00944416">
        <w:rPr>
          <w:rFonts w:ascii="Times New Roman" w:eastAsia="Times New Roman" w:hAnsi="Times New Roman" w:cs="Times New Roman"/>
          <w:color w:val="333333"/>
          <w:sz w:val="28"/>
          <w:szCs w:val="28"/>
        </w:rPr>
        <w:t>. The lacrimal canaliculi open into a lacrimal sac. This sac enters into a </w:t>
      </w:r>
      <w:r w:rsidRPr="00944416">
        <w:rPr>
          <w:rFonts w:ascii="Times New Roman" w:eastAsia="Times New Roman" w:hAnsi="Times New Roman" w:cs="Times New Roman"/>
          <w:b/>
          <w:bCs/>
          <w:color w:val="333333"/>
          <w:sz w:val="28"/>
          <w:szCs w:val="28"/>
        </w:rPr>
        <w:t>nasolacrimal duct</w:t>
      </w:r>
      <w:r w:rsidRPr="00944416">
        <w:rPr>
          <w:rFonts w:ascii="Times New Roman" w:eastAsia="Times New Roman" w:hAnsi="Times New Roman" w:cs="Times New Roman"/>
          <w:color w:val="333333"/>
          <w:sz w:val="28"/>
          <w:szCs w:val="28"/>
        </w:rPr>
        <w:t> which opens into the inferior nasal concha. These ducts help to drain the excess tear. The entire organization related to 'tear' is called the </w:t>
      </w:r>
      <w:proofErr w:type="spellStart"/>
      <w:r w:rsidRPr="00944416">
        <w:rPr>
          <w:rFonts w:ascii="Times New Roman" w:eastAsia="Times New Roman" w:hAnsi="Times New Roman" w:cs="Times New Roman"/>
          <w:b/>
          <w:bCs/>
          <w:color w:val="333333"/>
          <w:sz w:val="28"/>
          <w:szCs w:val="28"/>
        </w:rPr>
        <w:t>lacrymal</w:t>
      </w:r>
      <w:proofErr w:type="spellEnd"/>
      <w:r w:rsidRPr="00944416">
        <w:rPr>
          <w:rFonts w:ascii="Times New Roman" w:eastAsia="Times New Roman" w:hAnsi="Times New Roman" w:cs="Times New Roman"/>
          <w:b/>
          <w:bCs/>
          <w:color w:val="333333"/>
          <w:sz w:val="28"/>
          <w:szCs w:val="28"/>
        </w:rPr>
        <w:t xml:space="preserve"> apparatus</w:t>
      </w:r>
      <w:r w:rsidRPr="00944416">
        <w:rPr>
          <w:rFonts w:ascii="Times New Roman" w:eastAsia="Times New Roman" w:hAnsi="Times New Roman" w:cs="Times New Roman"/>
          <w:color w:val="333333"/>
          <w:sz w:val="28"/>
          <w:szCs w:val="28"/>
        </w:rPr>
        <w:t>.</w:t>
      </w:r>
    </w:p>
    <w:p w:rsidR="000C0EA4" w:rsidRDefault="000C0EA4" w:rsidP="000C0EA4">
      <w:pPr>
        <w:pStyle w:val="Heading3"/>
        <w:shd w:val="clear" w:color="auto" w:fill="FFFFFF"/>
        <w:spacing w:before="0"/>
        <w:rPr>
          <w:rFonts w:ascii="var(--FONT-01,sans-serif)" w:hAnsi="var(--FONT-01,sans-serif)"/>
          <w:color w:val="333333"/>
          <w:sz w:val="30"/>
          <w:szCs w:val="30"/>
        </w:rPr>
      </w:pPr>
      <w:r>
        <w:rPr>
          <w:rFonts w:ascii="var(--FONT-01,sans-serif)" w:hAnsi="var(--FONT-01,sans-serif)"/>
          <w:color w:val="333333"/>
          <w:sz w:val="30"/>
          <w:szCs w:val="30"/>
        </w:rPr>
        <w:t>Rods &amp; Cones</w:t>
      </w:r>
    </w:p>
    <w:p w:rsidR="000C0EA4" w:rsidRDefault="000C0EA4" w:rsidP="000C0EA4">
      <w:pPr>
        <w:numPr>
          <w:ilvl w:val="0"/>
          <w:numId w:val="1"/>
        </w:numPr>
        <w:shd w:val="clear" w:color="auto" w:fill="FFFFFF"/>
        <w:spacing w:before="100" w:beforeAutospacing="1" w:after="100" w:afterAutospacing="1"/>
        <w:jc w:val="left"/>
        <w:rPr>
          <w:rFonts w:ascii="Segoe UI" w:hAnsi="Segoe UI" w:cs="Segoe UI"/>
          <w:color w:val="323232"/>
          <w:sz w:val="24"/>
          <w:szCs w:val="24"/>
        </w:rPr>
      </w:pPr>
      <w:r>
        <w:rPr>
          <w:rFonts w:ascii="Segoe UI" w:hAnsi="Segoe UI" w:cs="Segoe UI"/>
          <w:color w:val="323232"/>
        </w:rPr>
        <w:t>There are two types of receptor cells in the retina:</w:t>
      </w:r>
    </w:p>
    <w:p w:rsidR="000C0EA4" w:rsidRDefault="000C0EA4" w:rsidP="000C0EA4">
      <w:pPr>
        <w:numPr>
          <w:ilvl w:val="1"/>
          <w:numId w:val="1"/>
        </w:numPr>
        <w:shd w:val="clear" w:color="auto" w:fill="FFFFFF"/>
        <w:spacing w:before="100" w:beforeAutospacing="1" w:after="100" w:afterAutospacing="1"/>
        <w:jc w:val="left"/>
        <w:rPr>
          <w:rFonts w:ascii="Segoe UI" w:hAnsi="Segoe UI" w:cs="Segoe UI"/>
          <w:color w:val="323232"/>
        </w:rPr>
      </w:pPr>
      <w:r>
        <w:rPr>
          <w:rFonts w:ascii="Segoe UI" w:hAnsi="Segoe UI" w:cs="Segoe UI"/>
          <w:b/>
          <w:bCs/>
          <w:color w:val="323232"/>
        </w:rPr>
        <w:t>Rods</w:t>
      </w:r>
      <w:r>
        <w:rPr>
          <w:rFonts w:ascii="Segoe UI" w:hAnsi="Segoe UI" w:cs="Segoe UI"/>
          <w:color w:val="323232"/>
        </w:rPr>
        <w:t> which are sensitive to </w:t>
      </w:r>
      <w:r>
        <w:rPr>
          <w:rFonts w:ascii="Segoe UI" w:hAnsi="Segoe UI" w:cs="Segoe UI"/>
          <w:b/>
          <w:bCs/>
          <w:color w:val="323232"/>
        </w:rPr>
        <w:t>dim light</w:t>
      </w:r>
    </w:p>
    <w:p w:rsidR="000C0EA4" w:rsidRDefault="000C0EA4" w:rsidP="000C0EA4">
      <w:pPr>
        <w:numPr>
          <w:ilvl w:val="1"/>
          <w:numId w:val="1"/>
        </w:numPr>
        <w:shd w:val="clear" w:color="auto" w:fill="FFFFFF"/>
        <w:spacing w:before="100" w:beforeAutospacing="1" w:after="100" w:afterAutospacing="1"/>
        <w:jc w:val="left"/>
        <w:rPr>
          <w:rFonts w:ascii="Segoe UI" w:hAnsi="Segoe UI" w:cs="Segoe UI"/>
          <w:color w:val="323232"/>
        </w:rPr>
      </w:pPr>
      <w:r>
        <w:rPr>
          <w:rFonts w:ascii="Segoe UI" w:hAnsi="Segoe UI" w:cs="Segoe UI"/>
          <w:b/>
          <w:bCs/>
          <w:color w:val="323232"/>
        </w:rPr>
        <w:t>Cones</w:t>
      </w:r>
      <w:r>
        <w:rPr>
          <w:rFonts w:ascii="Segoe UI" w:hAnsi="Segoe UI" w:cs="Segoe UI"/>
          <w:color w:val="323232"/>
        </w:rPr>
        <w:t> which distinguish between </w:t>
      </w:r>
      <w:r>
        <w:rPr>
          <w:rFonts w:ascii="Segoe UI" w:hAnsi="Segoe UI" w:cs="Segoe UI"/>
          <w:b/>
          <w:bCs/>
          <w:color w:val="323232"/>
        </w:rPr>
        <w:t xml:space="preserve">different </w:t>
      </w:r>
      <w:proofErr w:type="spellStart"/>
      <w:r>
        <w:rPr>
          <w:rFonts w:ascii="Segoe UI" w:hAnsi="Segoe UI" w:cs="Segoe UI"/>
          <w:b/>
          <w:bCs/>
          <w:color w:val="323232"/>
        </w:rPr>
        <w:t>colours</w:t>
      </w:r>
      <w:proofErr w:type="spellEnd"/>
      <w:r>
        <w:rPr>
          <w:rFonts w:ascii="Segoe UI" w:hAnsi="Segoe UI" w:cs="Segoe UI"/>
          <w:color w:val="323232"/>
        </w:rPr>
        <w:t> in bright light</w:t>
      </w:r>
    </w:p>
    <w:p w:rsidR="000C0EA4" w:rsidRDefault="000C0EA4" w:rsidP="000C0EA4">
      <w:pPr>
        <w:numPr>
          <w:ilvl w:val="0"/>
          <w:numId w:val="1"/>
        </w:numPr>
        <w:shd w:val="clear" w:color="auto" w:fill="FFFFFF"/>
        <w:spacing w:before="100" w:beforeAutospacing="1" w:after="100" w:afterAutospacing="1"/>
        <w:jc w:val="left"/>
        <w:rPr>
          <w:rFonts w:ascii="Segoe UI" w:hAnsi="Segoe UI" w:cs="Segoe UI"/>
          <w:color w:val="323232"/>
        </w:rPr>
      </w:pPr>
      <w:r>
        <w:rPr>
          <w:rFonts w:ascii="Segoe UI" w:hAnsi="Segoe UI" w:cs="Segoe UI"/>
          <w:color w:val="323232"/>
        </w:rPr>
        <w:t>There are </w:t>
      </w:r>
      <w:r>
        <w:rPr>
          <w:rFonts w:ascii="Segoe UI" w:hAnsi="Segoe UI" w:cs="Segoe UI"/>
          <w:b/>
          <w:bCs/>
          <w:color w:val="323232"/>
        </w:rPr>
        <w:t>3 types of cone cells</w:t>
      </w:r>
      <w:r>
        <w:rPr>
          <w:rFonts w:ascii="Segoe UI" w:hAnsi="Segoe UI" w:cs="Segoe UI"/>
          <w:color w:val="323232"/>
        </w:rPr>
        <w:t> which are sensitive to </w:t>
      </w:r>
      <w:r>
        <w:rPr>
          <w:rFonts w:ascii="Segoe UI" w:hAnsi="Segoe UI" w:cs="Segoe UI"/>
          <w:b/>
          <w:bCs/>
          <w:color w:val="323232"/>
        </w:rPr>
        <w:t xml:space="preserve">different </w:t>
      </w:r>
      <w:proofErr w:type="spellStart"/>
      <w:r>
        <w:rPr>
          <w:rFonts w:ascii="Segoe UI" w:hAnsi="Segoe UI" w:cs="Segoe UI"/>
          <w:b/>
          <w:bCs/>
          <w:color w:val="323232"/>
        </w:rPr>
        <w:t>colours</w:t>
      </w:r>
      <w:proofErr w:type="spellEnd"/>
      <w:r>
        <w:rPr>
          <w:rFonts w:ascii="Segoe UI" w:hAnsi="Segoe UI" w:cs="Segoe UI"/>
          <w:b/>
          <w:bCs/>
          <w:color w:val="323232"/>
        </w:rPr>
        <w:t xml:space="preserve"> of light </w:t>
      </w:r>
      <w:r>
        <w:rPr>
          <w:rFonts w:ascii="Segoe UI" w:hAnsi="Segoe UI" w:cs="Segoe UI"/>
          <w:color w:val="323232"/>
        </w:rPr>
        <w:t>(red, blue and green)</w:t>
      </w:r>
    </w:p>
    <w:p w:rsidR="000C0EA4" w:rsidRDefault="000C0EA4" w:rsidP="000C0EA4">
      <w:pPr>
        <w:numPr>
          <w:ilvl w:val="0"/>
          <w:numId w:val="1"/>
        </w:numPr>
        <w:shd w:val="clear" w:color="auto" w:fill="FFFFFF"/>
        <w:spacing w:before="100" w:beforeAutospacing="1" w:after="100" w:afterAutospacing="1"/>
        <w:jc w:val="left"/>
        <w:rPr>
          <w:rFonts w:ascii="Segoe UI" w:hAnsi="Segoe UI" w:cs="Segoe UI"/>
          <w:color w:val="323232"/>
        </w:rPr>
      </w:pPr>
      <w:r>
        <w:rPr>
          <w:rFonts w:ascii="Segoe UI" w:hAnsi="Segoe UI" w:cs="Segoe UI"/>
          <w:color w:val="323232"/>
        </w:rPr>
        <w:t>The </w:t>
      </w:r>
      <w:r>
        <w:rPr>
          <w:rFonts w:ascii="Segoe UI" w:hAnsi="Segoe UI" w:cs="Segoe UI"/>
          <w:b/>
          <w:bCs/>
          <w:color w:val="323232"/>
        </w:rPr>
        <w:t>fovea</w:t>
      </w:r>
      <w:r>
        <w:rPr>
          <w:rFonts w:ascii="Segoe UI" w:hAnsi="Segoe UI" w:cs="Segoe UI"/>
          <w:color w:val="323232"/>
        </w:rPr>
        <w:t> is an area on the retina where </w:t>
      </w:r>
      <w:r>
        <w:rPr>
          <w:rFonts w:ascii="Segoe UI" w:hAnsi="Segoe UI" w:cs="Segoe UI"/>
          <w:b/>
          <w:bCs/>
          <w:color w:val="323232"/>
        </w:rPr>
        <w:t>almost all of the cone cells are found</w:t>
      </w:r>
    </w:p>
    <w:p w:rsidR="000C0EA4" w:rsidRDefault="000C0EA4" w:rsidP="000C0EA4">
      <w:pPr>
        <w:numPr>
          <w:ilvl w:val="0"/>
          <w:numId w:val="1"/>
        </w:numPr>
        <w:shd w:val="clear" w:color="auto" w:fill="FFFFFF"/>
        <w:spacing w:before="100" w:beforeAutospacing="1" w:after="100" w:afterAutospacing="1"/>
        <w:jc w:val="left"/>
        <w:rPr>
          <w:rFonts w:ascii="Segoe UI" w:hAnsi="Segoe UI" w:cs="Segoe UI"/>
          <w:color w:val="323232"/>
        </w:rPr>
      </w:pPr>
      <w:r>
        <w:rPr>
          <w:rFonts w:ascii="Segoe UI" w:hAnsi="Segoe UI" w:cs="Segoe UI"/>
          <w:b/>
          <w:bCs/>
          <w:color w:val="323232"/>
        </w:rPr>
        <w:t>Rod cells </w:t>
      </w:r>
      <w:r>
        <w:rPr>
          <w:rFonts w:ascii="Segoe UI" w:hAnsi="Segoe UI" w:cs="Segoe UI"/>
          <w:color w:val="323232"/>
        </w:rPr>
        <w:t>are found </w:t>
      </w:r>
      <w:r>
        <w:rPr>
          <w:rFonts w:ascii="Segoe UI" w:hAnsi="Segoe UI" w:cs="Segoe UI"/>
          <w:b/>
          <w:bCs/>
          <w:color w:val="323232"/>
        </w:rPr>
        <w:t>all over the retina, </w:t>
      </w:r>
      <w:r>
        <w:rPr>
          <w:rFonts w:ascii="Segoe UI" w:hAnsi="Segoe UI" w:cs="Segoe UI"/>
          <w:color w:val="323232"/>
        </w:rPr>
        <w:t>other than the area where the </w:t>
      </w:r>
      <w:r>
        <w:rPr>
          <w:rFonts w:ascii="Segoe UI" w:hAnsi="Segoe UI" w:cs="Segoe UI"/>
          <w:b/>
          <w:bCs/>
          <w:color w:val="323232"/>
        </w:rPr>
        <w:t>optic nerve attaches to the retina</w:t>
      </w:r>
      <w:r>
        <w:rPr>
          <w:rFonts w:ascii="Segoe UI" w:hAnsi="Segoe UI" w:cs="Segoe UI"/>
          <w:color w:val="323232"/>
        </w:rPr>
        <w:t> - there are no light-sensitive cells at all in this area, and so it is known as the </w:t>
      </w:r>
      <w:r>
        <w:rPr>
          <w:rFonts w:ascii="Segoe UI" w:hAnsi="Segoe UI" w:cs="Segoe UI"/>
          <w:b/>
          <w:bCs/>
          <w:color w:val="323232"/>
        </w:rPr>
        <w:t>blind spot</w:t>
      </w:r>
    </w:p>
    <w:p w:rsidR="000C0EA4" w:rsidRPr="00944416" w:rsidRDefault="000C0EA4" w:rsidP="00944416">
      <w:pPr>
        <w:shd w:val="clear" w:color="auto" w:fill="FFFFFF"/>
        <w:spacing w:after="150"/>
        <w:ind w:firstLine="720"/>
        <w:rPr>
          <w:rFonts w:ascii="Times New Roman" w:eastAsia="Times New Roman" w:hAnsi="Times New Roman" w:cs="Times New Roman"/>
          <w:color w:val="333333"/>
          <w:sz w:val="28"/>
          <w:szCs w:val="28"/>
        </w:rPr>
      </w:pPr>
    </w:p>
    <w:p w:rsidR="00C94FC0" w:rsidRPr="00944416" w:rsidRDefault="00944416" w:rsidP="00944416">
      <w:pPr>
        <w:rPr>
          <w:rFonts w:ascii="Times New Roman" w:hAnsi="Times New Roman" w:cs="Times New Roman"/>
          <w:sz w:val="28"/>
          <w:szCs w:val="28"/>
        </w:rPr>
      </w:pPr>
      <w:r w:rsidRPr="00944416">
        <w:rPr>
          <w:rFonts w:ascii="Times New Roman" w:eastAsia="Times New Roman" w:hAnsi="Times New Roman" w:cs="Times New Roman"/>
          <w:sz w:val="28"/>
          <w:szCs w:val="28"/>
        </w:rPr>
        <w:br/>
      </w:r>
    </w:p>
    <w:sectPr w:rsidR="00C94FC0" w:rsidRPr="00944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01,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7A3"/>
    <w:multiLevelType w:val="multilevel"/>
    <w:tmpl w:val="E00CB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73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16"/>
    <w:rsid w:val="000C0EA4"/>
    <w:rsid w:val="001B4C0B"/>
    <w:rsid w:val="00365FBA"/>
    <w:rsid w:val="004F3C36"/>
    <w:rsid w:val="00944416"/>
    <w:rsid w:val="00A610D0"/>
    <w:rsid w:val="00C94FC0"/>
    <w:rsid w:val="00E54518"/>
    <w:rsid w:val="00F7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882B"/>
  <w15:chartTrackingRefBased/>
  <w15:docId w15:val="{BB0CC803-A819-4E7C-AF96-55F7359A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4416"/>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4416"/>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C0EA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4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44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C0E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13253">
      <w:bodyDiv w:val="1"/>
      <w:marLeft w:val="0"/>
      <w:marRight w:val="0"/>
      <w:marTop w:val="0"/>
      <w:marBottom w:val="0"/>
      <w:divBdr>
        <w:top w:val="none" w:sz="0" w:space="0" w:color="auto"/>
        <w:left w:val="none" w:sz="0" w:space="0" w:color="auto"/>
        <w:bottom w:val="none" w:sz="0" w:space="0" w:color="auto"/>
        <w:right w:val="none" w:sz="0" w:space="0" w:color="auto"/>
      </w:divBdr>
      <w:divsChild>
        <w:div w:id="919601519">
          <w:marLeft w:val="0"/>
          <w:marRight w:val="0"/>
          <w:marTop w:val="0"/>
          <w:marBottom w:val="450"/>
          <w:divBdr>
            <w:top w:val="none" w:sz="0" w:space="0" w:color="auto"/>
            <w:left w:val="none" w:sz="0" w:space="0" w:color="auto"/>
            <w:bottom w:val="none" w:sz="0" w:space="0" w:color="auto"/>
            <w:right w:val="none" w:sz="0" w:space="0" w:color="auto"/>
          </w:divBdr>
        </w:div>
      </w:divsChild>
    </w:div>
    <w:div w:id="629239646">
      <w:bodyDiv w:val="1"/>
      <w:marLeft w:val="0"/>
      <w:marRight w:val="0"/>
      <w:marTop w:val="0"/>
      <w:marBottom w:val="0"/>
      <w:divBdr>
        <w:top w:val="none" w:sz="0" w:space="0" w:color="auto"/>
        <w:left w:val="none" w:sz="0" w:space="0" w:color="auto"/>
        <w:bottom w:val="none" w:sz="0" w:space="0" w:color="auto"/>
        <w:right w:val="none" w:sz="0" w:space="0" w:color="auto"/>
      </w:divBdr>
      <w:divsChild>
        <w:div w:id="194315426">
          <w:marLeft w:val="0"/>
          <w:marRight w:val="0"/>
          <w:marTop w:val="0"/>
          <w:marBottom w:val="300"/>
          <w:divBdr>
            <w:top w:val="single" w:sz="6" w:space="11" w:color="EBCCD1"/>
            <w:left w:val="single" w:sz="6" w:space="11" w:color="EBCCD1"/>
            <w:bottom w:val="single" w:sz="6" w:space="11" w:color="EBCCD1"/>
            <w:right w:val="single" w:sz="6" w:space="11" w:color="EBCCD1"/>
          </w:divBdr>
        </w:div>
        <w:div w:id="605311109">
          <w:marLeft w:val="0"/>
          <w:marRight w:val="0"/>
          <w:marTop w:val="0"/>
          <w:marBottom w:val="0"/>
          <w:divBdr>
            <w:top w:val="none" w:sz="0" w:space="0" w:color="auto"/>
            <w:left w:val="none" w:sz="0" w:space="0" w:color="auto"/>
            <w:bottom w:val="none" w:sz="0" w:space="0" w:color="auto"/>
            <w:right w:val="none" w:sz="0" w:space="0" w:color="auto"/>
          </w:divBdr>
          <w:divsChild>
            <w:div w:id="360666588">
              <w:marLeft w:val="-225"/>
              <w:marRight w:val="-225"/>
              <w:marTop w:val="0"/>
              <w:marBottom w:val="0"/>
              <w:divBdr>
                <w:top w:val="none" w:sz="0" w:space="0" w:color="auto"/>
                <w:left w:val="none" w:sz="0" w:space="0" w:color="auto"/>
                <w:bottom w:val="none" w:sz="0" w:space="0" w:color="auto"/>
                <w:right w:val="none" w:sz="0" w:space="0" w:color="auto"/>
              </w:divBdr>
              <w:divsChild>
                <w:div w:id="1461072760">
                  <w:marLeft w:val="0"/>
                  <w:marRight w:val="0"/>
                  <w:marTop w:val="0"/>
                  <w:marBottom w:val="0"/>
                  <w:divBdr>
                    <w:top w:val="none" w:sz="0" w:space="0" w:color="auto"/>
                    <w:left w:val="none" w:sz="0" w:space="0" w:color="auto"/>
                    <w:bottom w:val="none" w:sz="0" w:space="0" w:color="auto"/>
                    <w:right w:val="none" w:sz="0" w:space="0" w:color="auto"/>
                  </w:divBdr>
                </w:div>
              </w:divsChild>
            </w:div>
            <w:div w:id="35668034">
              <w:marLeft w:val="0"/>
              <w:marRight w:val="0"/>
              <w:marTop w:val="0"/>
              <w:marBottom w:val="0"/>
              <w:divBdr>
                <w:top w:val="none" w:sz="0" w:space="0" w:color="auto"/>
                <w:left w:val="none" w:sz="0" w:space="0" w:color="auto"/>
                <w:bottom w:val="none" w:sz="0" w:space="0" w:color="auto"/>
                <w:right w:val="none" w:sz="0" w:space="0" w:color="auto"/>
              </w:divBdr>
            </w:div>
            <w:div w:id="9196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Shrestha</dc:creator>
  <cp:keywords/>
  <dc:description/>
  <cp:lastModifiedBy>Pooja Shrestha</cp:lastModifiedBy>
  <cp:revision>5</cp:revision>
  <dcterms:created xsi:type="dcterms:W3CDTF">2023-02-16T17:26:00Z</dcterms:created>
  <dcterms:modified xsi:type="dcterms:W3CDTF">2023-02-16T19:23:00Z</dcterms:modified>
</cp:coreProperties>
</file>